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9686" w14:textId="77777777" w:rsidR="004138A2" w:rsidRDefault="00FE425F" w:rsidP="004138A2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3210D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Convince Y</w:t>
      </w:r>
      <w:r w:rsidR="00DD30E8" w:rsidRPr="003210D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our</w:t>
      </w:r>
      <w:r w:rsidRPr="003210D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B</w:t>
      </w:r>
      <w:r w:rsidR="00E53E57" w:rsidRPr="003210D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uilding to </w:t>
      </w:r>
      <w:r w:rsidR="004138A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Hire a Private </w:t>
      </w:r>
      <w:r w:rsidR="0009530D" w:rsidRPr="003210D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Organics </w:t>
      </w:r>
      <w:r w:rsidR="004138A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Waste Removal Service</w:t>
      </w:r>
      <w:r w:rsidR="00E53E57" w:rsidRPr="003210D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14:paraId="568A16F7" w14:textId="1AFC500C" w:rsidR="001D16EC" w:rsidRPr="003210D2" w:rsidRDefault="00FE425F" w:rsidP="004138A2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bookmarkStart w:id="0" w:name="_GoBack"/>
      <w:bookmarkEnd w:id="0"/>
      <w:r w:rsidRPr="003210D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During the DSNY S</w:t>
      </w:r>
      <w:r w:rsidR="0071311E" w:rsidRPr="003210D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uspension</w:t>
      </w:r>
    </w:p>
    <w:p w14:paraId="46C79B42" w14:textId="77777777" w:rsidR="00D852C3" w:rsidRPr="003210D2" w:rsidRDefault="00D852C3" w:rsidP="001D16EC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215196B" w14:textId="2927C9EF" w:rsidR="001D16EC" w:rsidRPr="004138A2" w:rsidRDefault="009F7F9D" w:rsidP="00B5561C">
      <w:pPr>
        <w:rPr>
          <w:rFonts w:ascii="Arial" w:hAnsi="Arial" w:cs="Arial"/>
          <w:i/>
          <w:iCs/>
          <w:color w:val="000000"/>
        </w:rPr>
      </w:pPr>
      <w:r w:rsidRPr="004138A2">
        <w:rPr>
          <w:rFonts w:ascii="Arial" w:hAnsi="Arial" w:cs="Arial"/>
          <w:i/>
          <w:iCs/>
          <w:color w:val="000000"/>
        </w:rPr>
        <w:t>Due to budget cuts</w:t>
      </w:r>
      <w:r w:rsidR="002860AA" w:rsidRPr="004138A2">
        <w:rPr>
          <w:rFonts w:ascii="Arial" w:hAnsi="Arial" w:cs="Arial"/>
          <w:i/>
          <w:iCs/>
          <w:color w:val="000000"/>
        </w:rPr>
        <w:t xml:space="preserve"> resulting from </w:t>
      </w:r>
      <w:r w:rsidR="00B5561C" w:rsidRPr="004138A2">
        <w:rPr>
          <w:rFonts w:ascii="Arial" w:hAnsi="Arial" w:cs="Arial"/>
          <w:i/>
          <w:iCs/>
          <w:color w:val="000000"/>
        </w:rPr>
        <w:t>COVID</w:t>
      </w:r>
      <w:r w:rsidR="002860AA" w:rsidRPr="004138A2">
        <w:rPr>
          <w:rFonts w:ascii="Arial" w:hAnsi="Arial" w:cs="Arial"/>
          <w:i/>
          <w:iCs/>
          <w:color w:val="000000"/>
        </w:rPr>
        <w:t xml:space="preserve">-19, </w:t>
      </w:r>
      <w:r w:rsidR="001D16EC" w:rsidRPr="004138A2">
        <w:rPr>
          <w:rFonts w:ascii="Arial" w:hAnsi="Arial" w:cs="Arial"/>
          <w:i/>
          <w:iCs/>
          <w:color w:val="000000"/>
        </w:rPr>
        <w:t xml:space="preserve">DSNY </w:t>
      </w:r>
      <w:r w:rsidR="00C07884" w:rsidRPr="004138A2">
        <w:rPr>
          <w:rFonts w:ascii="Arial" w:hAnsi="Arial" w:cs="Arial"/>
          <w:i/>
          <w:iCs/>
          <w:color w:val="000000"/>
        </w:rPr>
        <w:t xml:space="preserve">has suspended </w:t>
      </w:r>
      <w:r w:rsidR="001D16EC" w:rsidRPr="004138A2">
        <w:rPr>
          <w:rFonts w:ascii="Arial" w:hAnsi="Arial" w:cs="Arial"/>
          <w:i/>
          <w:iCs/>
          <w:color w:val="000000"/>
        </w:rPr>
        <w:t xml:space="preserve">Curbside Organics Collection until June 30, 2021. Community Garden and Greenmarket drop-offs are </w:t>
      </w:r>
      <w:r w:rsidR="00C66CE8" w:rsidRPr="004138A2">
        <w:rPr>
          <w:rFonts w:ascii="Arial" w:hAnsi="Arial" w:cs="Arial"/>
          <w:i/>
          <w:iCs/>
          <w:color w:val="000000"/>
        </w:rPr>
        <w:t>likewise</w:t>
      </w:r>
      <w:r w:rsidR="001D16EC" w:rsidRPr="004138A2">
        <w:rPr>
          <w:rFonts w:ascii="Arial" w:hAnsi="Arial" w:cs="Arial"/>
          <w:i/>
          <w:iCs/>
          <w:color w:val="000000"/>
        </w:rPr>
        <w:t xml:space="preserve"> suspended until further notice</w:t>
      </w:r>
      <w:r w:rsidR="00BF7D67" w:rsidRPr="004138A2">
        <w:rPr>
          <w:rFonts w:ascii="Arial" w:hAnsi="Arial" w:cs="Arial"/>
          <w:i/>
          <w:iCs/>
          <w:color w:val="000000"/>
        </w:rPr>
        <w:t xml:space="preserve">. </w:t>
      </w:r>
      <w:r w:rsidR="007404B8" w:rsidRPr="004138A2">
        <w:rPr>
          <w:rFonts w:ascii="Arial" w:hAnsi="Arial" w:cs="Arial"/>
          <w:i/>
          <w:iCs/>
          <w:color w:val="000000"/>
        </w:rPr>
        <w:t>Use the below tips to convince</w:t>
      </w:r>
      <w:r w:rsidR="001F37FA" w:rsidRPr="004138A2">
        <w:rPr>
          <w:rFonts w:ascii="Arial" w:hAnsi="Arial" w:cs="Arial"/>
          <w:i/>
          <w:iCs/>
          <w:color w:val="000000"/>
        </w:rPr>
        <w:t xml:space="preserve"> your building management to engage</w:t>
      </w:r>
      <w:r w:rsidR="00E61A2A" w:rsidRPr="004138A2">
        <w:rPr>
          <w:rFonts w:ascii="Arial" w:hAnsi="Arial" w:cs="Arial"/>
          <w:i/>
          <w:iCs/>
          <w:color w:val="000000"/>
        </w:rPr>
        <w:t xml:space="preserve"> a</w:t>
      </w:r>
      <w:r w:rsidR="001F37FA" w:rsidRPr="004138A2">
        <w:rPr>
          <w:rFonts w:ascii="Arial" w:hAnsi="Arial" w:cs="Arial"/>
          <w:i/>
          <w:iCs/>
          <w:color w:val="000000"/>
        </w:rPr>
        <w:t xml:space="preserve"> </w:t>
      </w:r>
      <w:r w:rsidR="00E61A2A" w:rsidRPr="004138A2">
        <w:rPr>
          <w:rFonts w:ascii="Arial" w:hAnsi="Arial" w:cs="Arial"/>
          <w:i/>
          <w:iCs/>
        </w:rPr>
        <w:t>private company to collect organic waste from your building.</w:t>
      </w:r>
      <w:r w:rsidR="007404B8" w:rsidRPr="004138A2">
        <w:rPr>
          <w:rFonts w:ascii="Arial" w:hAnsi="Arial" w:cs="Arial"/>
          <w:i/>
          <w:iCs/>
          <w:color w:val="000000"/>
        </w:rPr>
        <w:t xml:space="preserve"> Do your part to help NYC fight climate change! </w:t>
      </w:r>
    </w:p>
    <w:p w14:paraId="6477C1B9" w14:textId="7E7CD2FE" w:rsidR="00E53E57" w:rsidRPr="003210D2" w:rsidRDefault="00E53E57" w:rsidP="00987025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D269FBB" w14:textId="77777777" w:rsidR="00E53E57" w:rsidRPr="003210D2" w:rsidRDefault="00E53E57" w:rsidP="00680C8C">
      <w:pPr>
        <w:rPr>
          <w:rFonts w:ascii="Arial" w:hAnsi="Arial" w:cs="Arial"/>
          <w:color w:val="000000"/>
        </w:rPr>
      </w:pPr>
    </w:p>
    <w:p w14:paraId="2888C378" w14:textId="115D30FC" w:rsidR="006E32F1" w:rsidRPr="003210D2" w:rsidRDefault="00E16F7B" w:rsidP="005A2DC7">
      <w:pPr>
        <w:pStyle w:val="NoSpacing"/>
        <w:rPr>
          <w:rFonts w:ascii="Arial" w:hAnsi="Arial" w:cs="Arial"/>
          <w:b/>
          <w:bCs/>
        </w:rPr>
      </w:pPr>
      <w:r w:rsidRPr="003210D2">
        <w:rPr>
          <w:rFonts w:ascii="Arial" w:hAnsi="Arial" w:cs="Arial"/>
          <w:b/>
          <w:bCs/>
        </w:rPr>
        <w:t xml:space="preserve">The Importance of Organics </w:t>
      </w:r>
      <w:r w:rsidR="005A2DC7" w:rsidRPr="003210D2">
        <w:rPr>
          <w:rFonts w:ascii="Arial" w:hAnsi="Arial" w:cs="Arial"/>
          <w:b/>
          <w:bCs/>
        </w:rPr>
        <w:t>Recycling</w:t>
      </w:r>
      <w:r w:rsidRPr="003210D2">
        <w:rPr>
          <w:rFonts w:ascii="Arial" w:hAnsi="Arial" w:cs="Arial"/>
          <w:b/>
          <w:bCs/>
        </w:rPr>
        <w:t xml:space="preserve"> in NYC </w:t>
      </w:r>
      <w:r w:rsidR="00D86076" w:rsidRPr="003210D2">
        <w:rPr>
          <w:rFonts w:ascii="Arial" w:hAnsi="Arial" w:cs="Arial"/>
          <w:b/>
          <w:bCs/>
        </w:rPr>
        <w:t xml:space="preserve"> </w:t>
      </w:r>
      <w:r w:rsidR="007404B8" w:rsidRPr="003210D2">
        <w:rPr>
          <w:rFonts w:ascii="Arial" w:hAnsi="Arial" w:cs="Arial"/>
          <w:b/>
          <w:bCs/>
        </w:rPr>
        <w:t xml:space="preserve"> </w:t>
      </w:r>
    </w:p>
    <w:p w14:paraId="618ADC36" w14:textId="35F7B4C4" w:rsidR="00C66CE8" w:rsidRPr="003210D2" w:rsidRDefault="00C66CE8" w:rsidP="00E61A2A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>Organic waste such as food scraps, food-soaked paper products</w:t>
      </w:r>
      <w:r w:rsidR="00452013">
        <w:rPr>
          <w:rFonts w:ascii="Arial" w:hAnsi="Arial" w:cs="Arial"/>
        </w:rPr>
        <w:t>,</w:t>
      </w:r>
      <w:r w:rsidRPr="003210D2">
        <w:rPr>
          <w:rFonts w:ascii="Arial" w:hAnsi="Arial" w:cs="Arial"/>
        </w:rPr>
        <w:t xml:space="preserve"> and yard waste represents </w:t>
      </w:r>
      <w:r w:rsidR="007404B8" w:rsidRPr="003210D2">
        <w:rPr>
          <w:rFonts w:ascii="Arial" w:hAnsi="Arial" w:cs="Arial"/>
        </w:rPr>
        <w:t xml:space="preserve">roughly </w:t>
      </w:r>
      <w:r w:rsidR="006E32F1" w:rsidRPr="003210D2">
        <w:rPr>
          <w:rFonts w:ascii="Arial" w:hAnsi="Arial" w:cs="Arial"/>
        </w:rPr>
        <w:t>one third of NYC’s total garbage</w:t>
      </w:r>
      <w:r w:rsidR="00E61A2A" w:rsidRPr="003210D2">
        <w:rPr>
          <w:rFonts w:ascii="Arial" w:hAnsi="Arial" w:cs="Arial"/>
        </w:rPr>
        <w:t>.</w:t>
      </w:r>
    </w:p>
    <w:p w14:paraId="459873E3" w14:textId="7ADE8729" w:rsidR="00B856C8" w:rsidRPr="003210D2" w:rsidRDefault="00C66CE8" w:rsidP="0045201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>The average New York City household generates 650 pounds of</w:t>
      </w:r>
      <w:r w:rsidR="007404B8" w:rsidRPr="003210D2">
        <w:rPr>
          <w:rFonts w:ascii="Arial" w:hAnsi="Arial" w:cs="Arial"/>
        </w:rPr>
        <w:t xml:space="preserve"> this organic waste each year, discarding </w:t>
      </w:r>
      <w:r w:rsidRPr="003210D2">
        <w:rPr>
          <w:rFonts w:ascii="Arial" w:hAnsi="Arial" w:cs="Arial"/>
        </w:rPr>
        <w:t>$1,</w:t>
      </w:r>
      <w:r w:rsidR="007404B8" w:rsidRPr="003210D2">
        <w:rPr>
          <w:rFonts w:ascii="Arial" w:hAnsi="Arial" w:cs="Arial"/>
        </w:rPr>
        <w:t xml:space="preserve">600 worth of </w:t>
      </w:r>
      <w:r w:rsidR="003210D2">
        <w:rPr>
          <w:rFonts w:ascii="Arial" w:hAnsi="Arial" w:cs="Arial"/>
        </w:rPr>
        <w:t>product</w:t>
      </w:r>
      <w:r w:rsidR="007404B8" w:rsidRPr="003210D2">
        <w:rPr>
          <w:rFonts w:ascii="Arial" w:hAnsi="Arial" w:cs="Arial"/>
        </w:rPr>
        <w:t xml:space="preserve">.  </w:t>
      </w:r>
    </w:p>
    <w:p w14:paraId="5953EF67" w14:textId="25E1F3F0" w:rsidR="00BB412D" w:rsidRPr="003210D2" w:rsidRDefault="00C66CE8" w:rsidP="00E61A2A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210D2">
        <w:rPr>
          <w:rFonts w:ascii="Arial" w:eastAsia="Times New Roman" w:hAnsi="Arial" w:cs="Arial"/>
          <w:color w:val="000000"/>
        </w:rPr>
        <w:t xml:space="preserve">According to the EPA, a ton of organic material </w:t>
      </w:r>
      <w:r w:rsidR="006E32F1" w:rsidRPr="003210D2">
        <w:rPr>
          <w:rFonts w:ascii="Arial" w:eastAsia="Times New Roman" w:hAnsi="Arial" w:cs="Arial"/>
          <w:color w:val="000000"/>
        </w:rPr>
        <w:t xml:space="preserve">sent to landfills </w:t>
      </w:r>
      <w:r w:rsidRPr="003210D2">
        <w:rPr>
          <w:rFonts w:ascii="Arial" w:eastAsia="Times New Roman" w:hAnsi="Arial" w:cs="Arial"/>
          <w:color w:val="000000"/>
        </w:rPr>
        <w:t>releases</w:t>
      </w:r>
      <w:r w:rsidR="007404B8" w:rsidRPr="003210D2">
        <w:rPr>
          <w:rFonts w:ascii="Arial" w:eastAsia="Times New Roman" w:hAnsi="Arial" w:cs="Arial"/>
          <w:color w:val="000000"/>
        </w:rPr>
        <w:t xml:space="preserve"> methane and up to 1,080 pounds of CO2 – g</w:t>
      </w:r>
      <w:r w:rsidRPr="003210D2">
        <w:rPr>
          <w:rFonts w:ascii="Arial" w:eastAsia="Times New Roman" w:hAnsi="Arial" w:cs="Arial"/>
          <w:color w:val="000000"/>
        </w:rPr>
        <w:t xml:space="preserve">reenhouse gasses that </w:t>
      </w:r>
      <w:r w:rsidR="00E61A2A" w:rsidRPr="003210D2">
        <w:rPr>
          <w:rFonts w:ascii="Arial" w:eastAsia="Times New Roman" w:hAnsi="Arial" w:cs="Arial"/>
          <w:color w:val="000000"/>
        </w:rPr>
        <w:t xml:space="preserve">contribute to </w:t>
      </w:r>
      <w:r w:rsidR="006E32F1" w:rsidRPr="003210D2">
        <w:rPr>
          <w:rFonts w:ascii="Arial" w:eastAsia="Times New Roman" w:hAnsi="Arial" w:cs="Arial"/>
          <w:color w:val="000000"/>
        </w:rPr>
        <w:t xml:space="preserve">climate change. </w:t>
      </w:r>
    </w:p>
    <w:p w14:paraId="6AA6CC8C" w14:textId="45F4266E" w:rsidR="007D5942" w:rsidRPr="003210D2" w:rsidRDefault="007404B8" w:rsidP="007D594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210D2">
        <w:rPr>
          <w:rFonts w:ascii="Arial" w:eastAsia="Times New Roman" w:hAnsi="Arial" w:cs="Arial"/>
          <w:color w:val="000000"/>
        </w:rPr>
        <w:t xml:space="preserve">To combat the harmful effects of discarded Organics, </w:t>
      </w:r>
      <w:r w:rsidR="00CB73C2" w:rsidRPr="003210D2">
        <w:rPr>
          <w:rFonts w:ascii="Arial" w:eastAsia="Times New Roman" w:hAnsi="Arial" w:cs="Arial"/>
          <w:color w:val="000000"/>
        </w:rPr>
        <w:t xml:space="preserve">DSNY launched their </w:t>
      </w:r>
      <w:r w:rsidR="007D5942" w:rsidRPr="003210D2">
        <w:rPr>
          <w:rFonts w:ascii="Arial" w:eastAsia="Times New Roman" w:hAnsi="Arial" w:cs="Arial"/>
          <w:color w:val="000000"/>
        </w:rPr>
        <w:t xml:space="preserve">original </w:t>
      </w:r>
      <w:r w:rsidR="00CB73C2" w:rsidRPr="003210D2">
        <w:rPr>
          <w:rFonts w:ascii="Arial" w:eastAsia="Times New Roman" w:hAnsi="Arial" w:cs="Arial"/>
          <w:color w:val="000000"/>
        </w:rPr>
        <w:t xml:space="preserve">Organics </w:t>
      </w:r>
      <w:r w:rsidRPr="003210D2">
        <w:rPr>
          <w:rFonts w:ascii="Arial" w:eastAsia="Times New Roman" w:hAnsi="Arial" w:cs="Arial"/>
          <w:color w:val="000000"/>
        </w:rPr>
        <w:t>pilot recycling</w:t>
      </w:r>
      <w:r w:rsidR="00CB73C2" w:rsidRPr="003210D2">
        <w:rPr>
          <w:rFonts w:ascii="Arial" w:eastAsia="Times New Roman" w:hAnsi="Arial" w:cs="Arial"/>
          <w:color w:val="000000"/>
        </w:rPr>
        <w:t xml:space="preserve"> program </w:t>
      </w:r>
      <w:r w:rsidR="007D5942" w:rsidRPr="003210D2">
        <w:rPr>
          <w:rFonts w:ascii="Arial" w:eastAsia="Times New Roman" w:hAnsi="Arial" w:cs="Arial"/>
          <w:color w:val="000000"/>
        </w:rPr>
        <w:t>on Staten Island in 2013, subsequently expanding the initiative t</w:t>
      </w:r>
      <w:r w:rsidR="007D5942" w:rsidRPr="003210D2">
        <w:rPr>
          <w:rFonts w:ascii="Arial" w:hAnsi="Arial" w:cs="Arial"/>
        </w:rPr>
        <w:t xml:space="preserve">o other boroughs and </w:t>
      </w:r>
      <w:r w:rsidR="00452013">
        <w:rPr>
          <w:rFonts w:ascii="Arial" w:hAnsi="Arial" w:cs="Arial"/>
        </w:rPr>
        <w:t xml:space="preserve">multi-family </w:t>
      </w:r>
      <w:r w:rsidR="007D5942" w:rsidRPr="003210D2">
        <w:rPr>
          <w:rFonts w:ascii="Arial" w:hAnsi="Arial" w:cs="Arial"/>
        </w:rPr>
        <w:t xml:space="preserve">apartment buildings in the intervening years. </w:t>
      </w:r>
    </w:p>
    <w:p w14:paraId="543408E1" w14:textId="40735DE7" w:rsidR="00C66CE8" w:rsidRPr="003210D2" w:rsidRDefault="007404B8" w:rsidP="007D594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 xml:space="preserve">Organic recycling has been touted as a </w:t>
      </w:r>
      <w:r w:rsidR="007D5942" w:rsidRPr="003210D2">
        <w:rPr>
          <w:rFonts w:ascii="Arial" w:hAnsi="Arial" w:cs="Arial"/>
        </w:rPr>
        <w:t xml:space="preserve">key component </w:t>
      </w:r>
      <w:r w:rsidRPr="003210D2">
        <w:rPr>
          <w:rFonts w:ascii="Arial" w:hAnsi="Arial" w:cs="Arial"/>
        </w:rPr>
        <w:t xml:space="preserve">of </w:t>
      </w:r>
      <w:r w:rsidR="00C66CE8" w:rsidRPr="003210D2">
        <w:rPr>
          <w:rFonts w:ascii="Arial" w:hAnsi="Arial" w:cs="Arial"/>
        </w:rPr>
        <w:t xml:space="preserve">Mayor de </w:t>
      </w:r>
      <w:r w:rsidRPr="003210D2">
        <w:rPr>
          <w:rFonts w:ascii="Arial" w:hAnsi="Arial" w:cs="Arial"/>
        </w:rPr>
        <w:t xml:space="preserve">Blasio’s </w:t>
      </w:r>
      <w:r w:rsidR="00C66CE8" w:rsidRPr="003210D2">
        <w:rPr>
          <w:rFonts w:ascii="Arial" w:hAnsi="Arial" w:cs="Arial"/>
        </w:rPr>
        <w:t>Zero Waste legislative agenda, a stance which Speaker Corey Johnson</w:t>
      </w:r>
      <w:r w:rsidR="007D5942" w:rsidRPr="003210D2">
        <w:rPr>
          <w:rFonts w:ascii="Arial" w:hAnsi="Arial" w:cs="Arial"/>
        </w:rPr>
        <w:t xml:space="preserve"> and other elected / agency officials</w:t>
      </w:r>
      <w:r w:rsidR="00C66CE8" w:rsidRPr="003210D2">
        <w:rPr>
          <w:rFonts w:ascii="Arial" w:hAnsi="Arial" w:cs="Arial"/>
        </w:rPr>
        <w:t xml:space="preserve"> also support</w:t>
      </w:r>
      <w:r w:rsidR="007D5942" w:rsidRPr="003210D2">
        <w:rPr>
          <w:rFonts w:ascii="Arial" w:hAnsi="Arial" w:cs="Arial"/>
        </w:rPr>
        <w:t>.</w:t>
      </w:r>
      <w:r w:rsidR="00C66CE8" w:rsidRPr="003210D2">
        <w:rPr>
          <w:rFonts w:ascii="Arial" w:hAnsi="Arial" w:cs="Arial"/>
        </w:rPr>
        <w:t xml:space="preserve"> </w:t>
      </w:r>
    </w:p>
    <w:p w14:paraId="62E2F99C" w14:textId="42733196" w:rsidR="00C66CE8" w:rsidRPr="003210D2" w:rsidRDefault="007404B8" w:rsidP="007404B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>Unfortunately, the city decided to temporarily suspend the program due to budgetary pressures</w:t>
      </w:r>
      <w:r w:rsidR="00452013">
        <w:rPr>
          <w:rFonts w:ascii="Arial" w:hAnsi="Arial" w:cs="Arial"/>
        </w:rPr>
        <w:t xml:space="preserve"> resulting</w:t>
      </w:r>
      <w:r w:rsidRPr="003210D2">
        <w:rPr>
          <w:rFonts w:ascii="Arial" w:hAnsi="Arial" w:cs="Arial"/>
        </w:rPr>
        <w:t xml:space="preserve"> from COVID-19.</w:t>
      </w:r>
    </w:p>
    <w:p w14:paraId="57E2498C" w14:textId="1335BBEB" w:rsidR="00C66CE8" w:rsidRPr="003210D2" w:rsidRDefault="007404B8" w:rsidP="007D594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>To ensure service continues uninterrupted, however, multi-family b</w:t>
      </w:r>
      <w:r w:rsidR="00C66CE8" w:rsidRPr="003210D2">
        <w:rPr>
          <w:rFonts w:ascii="Arial" w:hAnsi="Arial" w:cs="Arial"/>
        </w:rPr>
        <w:t xml:space="preserve">uildings </w:t>
      </w:r>
      <w:r w:rsidRPr="003210D2">
        <w:rPr>
          <w:rFonts w:ascii="Arial" w:hAnsi="Arial" w:cs="Arial"/>
        </w:rPr>
        <w:t>can engage</w:t>
      </w:r>
      <w:r w:rsidR="00C66CE8" w:rsidRPr="003210D2">
        <w:rPr>
          <w:rFonts w:ascii="Arial" w:hAnsi="Arial" w:cs="Arial"/>
        </w:rPr>
        <w:t xml:space="preserve"> private </w:t>
      </w:r>
      <w:r w:rsidR="007D5942" w:rsidRPr="003210D2">
        <w:rPr>
          <w:rFonts w:ascii="Arial" w:hAnsi="Arial" w:cs="Arial"/>
        </w:rPr>
        <w:t xml:space="preserve">companies </w:t>
      </w:r>
      <w:r w:rsidR="00452013">
        <w:rPr>
          <w:rFonts w:ascii="Arial" w:hAnsi="Arial" w:cs="Arial"/>
        </w:rPr>
        <w:t>to pick-</w:t>
      </w:r>
      <w:r w:rsidRPr="003210D2">
        <w:rPr>
          <w:rFonts w:ascii="Arial" w:hAnsi="Arial" w:cs="Arial"/>
        </w:rPr>
        <w:t xml:space="preserve">up and recycle Organics waste. </w:t>
      </w:r>
      <w:r w:rsidR="00C66CE8" w:rsidRPr="003210D2">
        <w:rPr>
          <w:rFonts w:ascii="Arial" w:hAnsi="Arial" w:cs="Arial"/>
        </w:rPr>
        <w:t xml:space="preserve"> </w:t>
      </w:r>
    </w:p>
    <w:p w14:paraId="56389077" w14:textId="77777777" w:rsidR="006E32F1" w:rsidRPr="003210D2" w:rsidRDefault="006E32F1" w:rsidP="006E32F1">
      <w:pPr>
        <w:pStyle w:val="NoSpacing"/>
        <w:rPr>
          <w:rFonts w:ascii="Arial" w:hAnsi="Arial" w:cs="Arial"/>
          <w:b/>
          <w:bCs/>
        </w:rPr>
      </w:pPr>
    </w:p>
    <w:p w14:paraId="04141EDE" w14:textId="77777777" w:rsidR="00BB412D" w:rsidRPr="003210D2" w:rsidRDefault="00BB412D" w:rsidP="00BB412D">
      <w:pPr>
        <w:pStyle w:val="NoSpacing"/>
        <w:rPr>
          <w:rFonts w:ascii="Arial" w:hAnsi="Arial" w:cs="Arial"/>
        </w:rPr>
      </w:pPr>
    </w:p>
    <w:p w14:paraId="3FB10A56" w14:textId="7D9D95CA" w:rsidR="00BB412D" w:rsidRPr="003210D2" w:rsidRDefault="007404B8" w:rsidP="00BB412D">
      <w:pPr>
        <w:pStyle w:val="NoSpacing"/>
        <w:rPr>
          <w:rFonts w:ascii="Arial" w:hAnsi="Arial" w:cs="Arial"/>
          <w:b/>
          <w:bCs/>
        </w:rPr>
      </w:pPr>
      <w:r w:rsidRPr="003210D2">
        <w:rPr>
          <w:rFonts w:ascii="Arial" w:hAnsi="Arial" w:cs="Arial"/>
          <w:b/>
          <w:bCs/>
        </w:rPr>
        <w:t>Tips for Selecting and Hiring a Private</w:t>
      </w:r>
      <w:r w:rsidR="00CB73C2" w:rsidRPr="003210D2">
        <w:rPr>
          <w:rFonts w:ascii="Arial" w:hAnsi="Arial" w:cs="Arial"/>
          <w:b/>
          <w:bCs/>
        </w:rPr>
        <w:t xml:space="preserve"> </w:t>
      </w:r>
      <w:r w:rsidR="00C66CE8" w:rsidRPr="003210D2">
        <w:rPr>
          <w:rFonts w:ascii="Arial" w:hAnsi="Arial" w:cs="Arial"/>
          <w:b/>
          <w:bCs/>
        </w:rPr>
        <w:t xml:space="preserve">Carter </w:t>
      </w:r>
      <w:r w:rsidR="00BB412D" w:rsidRPr="003210D2">
        <w:rPr>
          <w:rFonts w:ascii="Arial" w:hAnsi="Arial" w:cs="Arial"/>
          <w:b/>
          <w:bCs/>
        </w:rPr>
        <w:t xml:space="preserve"> </w:t>
      </w:r>
    </w:p>
    <w:p w14:paraId="01914D5B" w14:textId="77777777" w:rsidR="007404B8" w:rsidRPr="003210D2" w:rsidRDefault="00BB412D" w:rsidP="007404B8">
      <w:pPr>
        <w:pStyle w:val="NoSpacing"/>
        <w:numPr>
          <w:ilvl w:val="0"/>
          <w:numId w:val="10"/>
        </w:numPr>
        <w:rPr>
          <w:rFonts w:ascii="Arial" w:hAnsi="Arial" w:cs="Arial"/>
          <w:b/>
          <w:bCs/>
        </w:rPr>
      </w:pPr>
      <w:r w:rsidRPr="003210D2">
        <w:rPr>
          <w:rFonts w:ascii="Arial" w:hAnsi="Arial" w:cs="Arial"/>
          <w:b/>
          <w:bCs/>
        </w:rPr>
        <w:t xml:space="preserve">Outreach </w:t>
      </w:r>
    </w:p>
    <w:p w14:paraId="35D650F9" w14:textId="5C14BC93" w:rsidR="007404B8" w:rsidRPr="003210D2" w:rsidRDefault="00BB412D" w:rsidP="00452013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3210D2">
        <w:rPr>
          <w:rFonts w:ascii="Arial" w:hAnsi="Arial" w:cs="Arial"/>
          <w:color w:val="000000"/>
        </w:rPr>
        <w:t>Contact your Board members, management</w:t>
      </w:r>
      <w:r w:rsidR="00D86076" w:rsidRPr="003210D2">
        <w:rPr>
          <w:rFonts w:ascii="Arial" w:hAnsi="Arial" w:cs="Arial"/>
          <w:color w:val="000000"/>
        </w:rPr>
        <w:t>,</w:t>
      </w:r>
      <w:r w:rsidRPr="003210D2">
        <w:rPr>
          <w:rFonts w:ascii="Arial" w:hAnsi="Arial" w:cs="Arial"/>
          <w:color w:val="000000"/>
        </w:rPr>
        <w:t xml:space="preserve"> and Superintendent and let them know that you are in favor of </w:t>
      </w:r>
      <w:r w:rsidR="00D86076" w:rsidRPr="003210D2">
        <w:rPr>
          <w:rFonts w:ascii="Arial" w:hAnsi="Arial" w:cs="Arial"/>
          <w:color w:val="000000"/>
        </w:rPr>
        <w:t xml:space="preserve">creating / </w:t>
      </w:r>
      <w:r w:rsidRPr="003210D2">
        <w:rPr>
          <w:rFonts w:ascii="Arial" w:hAnsi="Arial" w:cs="Arial"/>
          <w:color w:val="000000"/>
        </w:rPr>
        <w:t xml:space="preserve">continuing </w:t>
      </w:r>
      <w:r w:rsidR="00D86076" w:rsidRPr="003210D2">
        <w:rPr>
          <w:rFonts w:ascii="Arial" w:hAnsi="Arial" w:cs="Arial"/>
          <w:color w:val="000000"/>
        </w:rPr>
        <w:t xml:space="preserve">an </w:t>
      </w:r>
      <w:r w:rsidRPr="003210D2">
        <w:rPr>
          <w:rFonts w:ascii="Arial" w:hAnsi="Arial" w:cs="Arial"/>
          <w:color w:val="000000"/>
        </w:rPr>
        <w:t>Organics program during this</w:t>
      </w:r>
      <w:r w:rsidR="00D86076" w:rsidRPr="003210D2">
        <w:rPr>
          <w:rFonts w:ascii="Arial" w:hAnsi="Arial" w:cs="Arial"/>
          <w:color w:val="000000"/>
        </w:rPr>
        <w:t xml:space="preserve"> suspension. A</w:t>
      </w:r>
      <w:r w:rsidRPr="003210D2">
        <w:rPr>
          <w:rFonts w:ascii="Arial" w:hAnsi="Arial" w:cs="Arial"/>
          <w:color w:val="000000"/>
        </w:rPr>
        <w:t xml:space="preserve">sk your neighbors to </w:t>
      </w:r>
      <w:r w:rsidR="00D86076" w:rsidRPr="003210D2">
        <w:rPr>
          <w:rFonts w:ascii="Arial" w:hAnsi="Arial" w:cs="Arial"/>
          <w:color w:val="000000"/>
        </w:rPr>
        <w:t xml:space="preserve">similarly </w:t>
      </w:r>
      <w:r w:rsidR="00452013">
        <w:rPr>
          <w:rFonts w:ascii="Arial" w:hAnsi="Arial" w:cs="Arial"/>
          <w:color w:val="000000"/>
        </w:rPr>
        <w:t>research</w:t>
      </w:r>
      <w:r w:rsidR="007D5942" w:rsidRPr="003210D2">
        <w:rPr>
          <w:rFonts w:ascii="Arial" w:hAnsi="Arial" w:cs="Arial"/>
          <w:color w:val="000000"/>
        </w:rPr>
        <w:t xml:space="preserve"> the issue and lend their support. </w:t>
      </w:r>
    </w:p>
    <w:p w14:paraId="4365CA82" w14:textId="77777777" w:rsidR="00D86076" w:rsidRPr="003210D2" w:rsidRDefault="00BB412D" w:rsidP="00D86076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 xml:space="preserve">Remind your board, management </w:t>
      </w:r>
      <w:r w:rsidR="00D86076" w:rsidRPr="003210D2">
        <w:rPr>
          <w:rFonts w:ascii="Arial" w:hAnsi="Arial" w:cs="Arial"/>
        </w:rPr>
        <w:t xml:space="preserve">or Superintendent that any costs will be temporary, as the </w:t>
      </w:r>
      <w:r w:rsidRPr="003210D2">
        <w:rPr>
          <w:rFonts w:ascii="Arial" w:hAnsi="Arial" w:cs="Arial"/>
        </w:rPr>
        <w:t>DSNY Organics program is scheduled to resume July 1, 2021</w:t>
      </w:r>
      <w:r w:rsidR="00D86076" w:rsidRPr="003210D2">
        <w:rPr>
          <w:rFonts w:ascii="Arial" w:hAnsi="Arial" w:cs="Arial"/>
        </w:rPr>
        <w:t xml:space="preserve">. </w:t>
      </w:r>
    </w:p>
    <w:p w14:paraId="6BCD7EE3" w14:textId="77777777" w:rsidR="00D86076" w:rsidRPr="003210D2" w:rsidRDefault="00BB412D" w:rsidP="00D86076">
      <w:pPr>
        <w:pStyle w:val="NoSpacing"/>
        <w:numPr>
          <w:ilvl w:val="0"/>
          <w:numId w:val="10"/>
        </w:numPr>
        <w:rPr>
          <w:rFonts w:ascii="Arial" w:hAnsi="Arial" w:cs="Arial"/>
          <w:b/>
          <w:bCs/>
        </w:rPr>
      </w:pPr>
      <w:r w:rsidRPr="003210D2">
        <w:rPr>
          <w:rFonts w:ascii="Arial" w:hAnsi="Arial" w:cs="Arial"/>
          <w:b/>
          <w:bCs/>
        </w:rPr>
        <w:t>Research</w:t>
      </w:r>
    </w:p>
    <w:p w14:paraId="11847E3E" w14:textId="0E64BE2F" w:rsidR="00D86076" w:rsidRPr="003210D2" w:rsidRDefault="00BB412D" w:rsidP="00D86076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 xml:space="preserve">Find out or estimate </w:t>
      </w:r>
      <w:r w:rsidR="00D86076" w:rsidRPr="003210D2">
        <w:rPr>
          <w:rFonts w:ascii="Arial" w:hAnsi="Arial" w:cs="Arial"/>
        </w:rPr>
        <w:t xml:space="preserve">the number of bins </w:t>
      </w:r>
      <w:r w:rsidRPr="003210D2">
        <w:rPr>
          <w:rFonts w:ascii="Arial" w:hAnsi="Arial" w:cs="Arial"/>
        </w:rPr>
        <w:t>your building</w:t>
      </w:r>
      <w:r w:rsidR="00D86076" w:rsidRPr="003210D2">
        <w:rPr>
          <w:rFonts w:ascii="Arial" w:hAnsi="Arial" w:cs="Arial"/>
        </w:rPr>
        <w:t xml:space="preserve"> generates each week. </w:t>
      </w:r>
    </w:p>
    <w:p w14:paraId="24E1E896" w14:textId="4554D95B" w:rsidR="00D86076" w:rsidRPr="003210D2" w:rsidRDefault="00D86076" w:rsidP="007D5942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>Reach out to a private company</w:t>
      </w:r>
      <w:r w:rsidR="007D5942" w:rsidRPr="003210D2">
        <w:rPr>
          <w:rFonts w:ascii="Arial" w:hAnsi="Arial" w:cs="Arial"/>
        </w:rPr>
        <w:t xml:space="preserve"> with experience handling organics from commercial sources, e.g., restaurants, food markets. </w:t>
      </w:r>
      <w:r w:rsidRPr="003210D2">
        <w:rPr>
          <w:rFonts w:ascii="Arial" w:hAnsi="Arial" w:cs="Arial"/>
        </w:rPr>
        <w:t xml:space="preserve">The MSWAB has compiled </w:t>
      </w:r>
      <w:r w:rsidR="007D5942" w:rsidRPr="003210D2">
        <w:rPr>
          <w:rFonts w:ascii="Arial" w:hAnsi="Arial" w:cs="Arial"/>
        </w:rPr>
        <w:t xml:space="preserve">this </w:t>
      </w:r>
      <w:hyperlink r:id="rId8" w:history="1">
        <w:r w:rsidRPr="003210D2">
          <w:rPr>
            <w:rStyle w:val="Hyperlink"/>
            <w:rFonts w:ascii="Arial" w:hAnsi="Arial" w:cs="Arial"/>
          </w:rPr>
          <w:t>list</w:t>
        </w:r>
      </w:hyperlink>
      <w:r w:rsidRPr="003210D2">
        <w:rPr>
          <w:rFonts w:ascii="Arial" w:hAnsi="Arial" w:cs="Arial"/>
        </w:rPr>
        <w:t xml:space="preserve"> of resources. </w:t>
      </w:r>
    </w:p>
    <w:p w14:paraId="69BC9727" w14:textId="3123B655" w:rsidR="00D86076" w:rsidRPr="003210D2" w:rsidRDefault="00452013" w:rsidP="00452013">
      <w:pPr>
        <w:pStyle w:val="NoSpacing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Call the company and</w:t>
      </w:r>
      <w:r w:rsidR="00BB412D" w:rsidRPr="003210D2">
        <w:rPr>
          <w:rFonts w:ascii="Arial" w:hAnsi="Arial" w:cs="Arial"/>
        </w:rPr>
        <w:t xml:space="preserve"> </w:t>
      </w:r>
      <w:r w:rsidRPr="003210D2">
        <w:rPr>
          <w:rFonts w:ascii="Arial" w:hAnsi="Arial" w:cs="Arial"/>
        </w:rPr>
        <w:t xml:space="preserve">ask about their ability to accept yard waste, food scraps, food-soaked paper, and bioplastics. </w:t>
      </w:r>
      <w:r>
        <w:rPr>
          <w:rFonts w:ascii="Arial" w:hAnsi="Arial" w:cs="Arial"/>
        </w:rPr>
        <w:t xml:space="preserve">Inquire </w:t>
      </w:r>
      <w:r w:rsidR="00BB412D" w:rsidRPr="003210D2">
        <w:rPr>
          <w:rFonts w:ascii="Arial" w:hAnsi="Arial" w:cs="Arial"/>
        </w:rPr>
        <w:t xml:space="preserve">where they will cart your organics and </w:t>
      </w:r>
      <w:r w:rsidR="00D86076" w:rsidRPr="003210D2">
        <w:rPr>
          <w:rFonts w:ascii="Arial" w:hAnsi="Arial" w:cs="Arial"/>
        </w:rPr>
        <w:t xml:space="preserve">what </w:t>
      </w:r>
      <w:r w:rsidR="00BB412D" w:rsidRPr="003210D2">
        <w:rPr>
          <w:rFonts w:ascii="Arial" w:hAnsi="Arial" w:cs="Arial"/>
        </w:rPr>
        <w:t xml:space="preserve">happens </w:t>
      </w:r>
      <w:r w:rsidR="00D86076" w:rsidRPr="003210D2">
        <w:rPr>
          <w:rFonts w:ascii="Arial" w:hAnsi="Arial" w:cs="Arial"/>
        </w:rPr>
        <w:t xml:space="preserve">to </w:t>
      </w:r>
      <w:r w:rsidR="001E55D2" w:rsidRPr="003210D2">
        <w:rPr>
          <w:rFonts w:ascii="Arial" w:hAnsi="Arial" w:cs="Arial"/>
        </w:rPr>
        <w:t>the material</w:t>
      </w:r>
      <w:r w:rsidR="00D86076" w:rsidRPr="003210D2">
        <w:rPr>
          <w:rFonts w:ascii="Arial" w:hAnsi="Arial" w:cs="Arial"/>
        </w:rPr>
        <w:t xml:space="preserve"> when it </w:t>
      </w:r>
      <w:r w:rsidR="003210D2">
        <w:rPr>
          <w:rFonts w:ascii="Arial" w:hAnsi="Arial" w:cs="Arial"/>
        </w:rPr>
        <w:t>arrives at</w:t>
      </w:r>
      <w:r w:rsidR="00D86076" w:rsidRPr="003210D2">
        <w:rPr>
          <w:rFonts w:ascii="Arial" w:hAnsi="Arial" w:cs="Arial"/>
        </w:rPr>
        <w:t xml:space="preserve"> the destination. </w:t>
      </w:r>
    </w:p>
    <w:p w14:paraId="27A09C77" w14:textId="77777777" w:rsidR="00D86076" w:rsidRPr="003210D2" w:rsidRDefault="00D86076" w:rsidP="00D86076">
      <w:pPr>
        <w:pStyle w:val="NoSpacing"/>
        <w:numPr>
          <w:ilvl w:val="0"/>
          <w:numId w:val="10"/>
        </w:numPr>
        <w:rPr>
          <w:rFonts w:ascii="Arial" w:hAnsi="Arial" w:cs="Arial"/>
          <w:b/>
          <w:bCs/>
        </w:rPr>
      </w:pPr>
      <w:r w:rsidRPr="003210D2">
        <w:rPr>
          <w:rFonts w:ascii="Arial" w:hAnsi="Arial" w:cs="Arial"/>
          <w:b/>
          <w:bCs/>
        </w:rPr>
        <w:t>Solicitation</w:t>
      </w:r>
    </w:p>
    <w:p w14:paraId="0BF387C6" w14:textId="6653537F" w:rsidR="00D86076" w:rsidRPr="003A2F58" w:rsidRDefault="00D86076" w:rsidP="003A2F58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>Solicit quotes from</w:t>
      </w:r>
      <w:r w:rsidR="00BB412D" w:rsidRPr="003210D2">
        <w:rPr>
          <w:rFonts w:ascii="Arial" w:hAnsi="Arial" w:cs="Arial"/>
        </w:rPr>
        <w:t xml:space="preserve"> multiple</w:t>
      </w:r>
      <w:r w:rsidRPr="003210D2">
        <w:rPr>
          <w:rFonts w:ascii="Arial" w:hAnsi="Arial" w:cs="Arial"/>
        </w:rPr>
        <w:t xml:space="preserve"> providers</w:t>
      </w:r>
      <w:r w:rsidR="00BB412D" w:rsidRPr="003210D2">
        <w:rPr>
          <w:rFonts w:ascii="Arial" w:hAnsi="Arial" w:cs="Arial"/>
        </w:rPr>
        <w:t>.</w:t>
      </w:r>
      <w:r w:rsidRPr="003210D2">
        <w:rPr>
          <w:rFonts w:ascii="Arial" w:hAnsi="Arial" w:cs="Arial"/>
        </w:rPr>
        <w:t xml:space="preserve"> </w:t>
      </w:r>
      <w:r w:rsidR="003A2F58" w:rsidRPr="003210D2">
        <w:rPr>
          <w:rFonts w:ascii="Arial" w:hAnsi="Arial" w:cs="Arial"/>
        </w:rPr>
        <w:t xml:space="preserve">Understand that price can vary based on contamination levels: the more contamination, the higher the price. </w:t>
      </w:r>
    </w:p>
    <w:p w14:paraId="00CF48BD" w14:textId="77777777" w:rsidR="00D86076" w:rsidRPr="003210D2" w:rsidRDefault="00D86076" w:rsidP="00D86076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 xml:space="preserve">Based on volume and frequency of pickups, it is possible to coordinate with multiple buildings on your block and negotiate for a better rate. </w:t>
      </w:r>
    </w:p>
    <w:p w14:paraId="4C9D8F27" w14:textId="77777777" w:rsidR="00D86076" w:rsidRPr="003210D2" w:rsidRDefault="00BB412D" w:rsidP="00D86076">
      <w:pPr>
        <w:pStyle w:val="NoSpacing"/>
        <w:numPr>
          <w:ilvl w:val="0"/>
          <w:numId w:val="10"/>
        </w:numPr>
        <w:rPr>
          <w:rFonts w:ascii="Arial" w:hAnsi="Arial" w:cs="Arial"/>
          <w:b/>
          <w:bCs/>
        </w:rPr>
      </w:pPr>
      <w:r w:rsidRPr="003210D2">
        <w:rPr>
          <w:rFonts w:ascii="Arial" w:hAnsi="Arial" w:cs="Arial"/>
          <w:b/>
          <w:bCs/>
        </w:rPr>
        <w:lastRenderedPageBreak/>
        <w:t>Evaluation</w:t>
      </w:r>
    </w:p>
    <w:p w14:paraId="3C8A8068" w14:textId="3253E0EA" w:rsidR="003210D2" w:rsidRPr="003210D2" w:rsidRDefault="00D86076" w:rsidP="00452013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>For maximum impact, choose</w:t>
      </w:r>
      <w:r w:rsidR="00BB412D" w:rsidRPr="003210D2">
        <w:rPr>
          <w:rFonts w:ascii="Arial" w:hAnsi="Arial" w:cs="Arial"/>
        </w:rPr>
        <w:t xml:space="preserve"> </w:t>
      </w:r>
      <w:r w:rsidRPr="003210D2">
        <w:rPr>
          <w:rFonts w:ascii="Arial" w:hAnsi="Arial" w:cs="Arial"/>
        </w:rPr>
        <w:t xml:space="preserve">a company </w:t>
      </w:r>
      <w:r w:rsidR="00452013">
        <w:rPr>
          <w:rFonts w:ascii="Arial" w:hAnsi="Arial" w:cs="Arial"/>
        </w:rPr>
        <w:t xml:space="preserve">that: (1) already does </w:t>
      </w:r>
      <w:r w:rsidR="00BB412D" w:rsidRPr="003210D2">
        <w:rPr>
          <w:rFonts w:ascii="Arial" w:hAnsi="Arial" w:cs="Arial"/>
        </w:rPr>
        <w:t>pickups in yo</w:t>
      </w:r>
      <w:r w:rsidR="00452013">
        <w:rPr>
          <w:rFonts w:ascii="Arial" w:hAnsi="Arial" w:cs="Arial"/>
        </w:rPr>
        <w:t xml:space="preserve">ur area; (2) </w:t>
      </w:r>
      <w:r w:rsidRPr="003210D2">
        <w:rPr>
          <w:rFonts w:ascii="Arial" w:hAnsi="Arial" w:cs="Arial"/>
        </w:rPr>
        <w:t>deposits Organics at</w:t>
      </w:r>
      <w:r w:rsidR="00452013">
        <w:rPr>
          <w:rFonts w:ascii="Arial" w:hAnsi="Arial" w:cs="Arial"/>
        </w:rPr>
        <w:t xml:space="preserve"> a local composter or farm, and; (3)</w:t>
      </w:r>
      <w:r w:rsidRPr="003210D2">
        <w:rPr>
          <w:rFonts w:ascii="Arial" w:hAnsi="Arial" w:cs="Arial"/>
        </w:rPr>
        <w:t xml:space="preserve"> ideally, transforms </w:t>
      </w:r>
      <w:r w:rsidR="00452013">
        <w:rPr>
          <w:rFonts w:ascii="Arial" w:hAnsi="Arial" w:cs="Arial"/>
        </w:rPr>
        <w:t>the product</w:t>
      </w:r>
      <w:r w:rsidRPr="003210D2">
        <w:rPr>
          <w:rFonts w:ascii="Arial" w:hAnsi="Arial" w:cs="Arial"/>
        </w:rPr>
        <w:t xml:space="preserve"> to beneficial uses like </w:t>
      </w:r>
      <w:r w:rsidR="00BB412D" w:rsidRPr="003210D2">
        <w:rPr>
          <w:rFonts w:ascii="Arial" w:hAnsi="Arial" w:cs="Arial"/>
        </w:rPr>
        <w:t xml:space="preserve">potting soil or </w:t>
      </w:r>
      <w:r w:rsidR="00452013">
        <w:rPr>
          <w:rFonts w:ascii="Arial" w:hAnsi="Arial" w:cs="Arial"/>
        </w:rPr>
        <w:t>supplies</w:t>
      </w:r>
      <w:r w:rsidR="00BB412D" w:rsidRPr="003210D2">
        <w:rPr>
          <w:rFonts w:ascii="Arial" w:hAnsi="Arial" w:cs="Arial"/>
        </w:rPr>
        <w:t xml:space="preserve"> nutrient-rich topsoil to </w:t>
      </w:r>
      <w:r w:rsidR="00452013">
        <w:rPr>
          <w:rFonts w:ascii="Arial" w:hAnsi="Arial" w:cs="Arial"/>
        </w:rPr>
        <w:t xml:space="preserve">local parks or gardens. </w:t>
      </w:r>
    </w:p>
    <w:p w14:paraId="5238CC71" w14:textId="77777777" w:rsidR="00C66CE8" w:rsidRPr="003210D2" w:rsidRDefault="00C66CE8" w:rsidP="00C66CE8">
      <w:pPr>
        <w:pStyle w:val="NoSpacing"/>
        <w:ind w:left="2160"/>
        <w:rPr>
          <w:rFonts w:ascii="Arial" w:hAnsi="Arial" w:cs="Arial"/>
        </w:rPr>
      </w:pPr>
    </w:p>
    <w:p w14:paraId="4C5B3323" w14:textId="77777777" w:rsidR="00C66CE8" w:rsidRPr="003210D2" w:rsidRDefault="00C66CE8" w:rsidP="00C66CE8">
      <w:pPr>
        <w:pStyle w:val="NoSpacing"/>
        <w:rPr>
          <w:rFonts w:ascii="Arial" w:hAnsi="Arial" w:cs="Arial"/>
        </w:rPr>
      </w:pPr>
    </w:p>
    <w:p w14:paraId="768F505B" w14:textId="77777777" w:rsidR="00C66CE8" w:rsidRPr="003210D2" w:rsidRDefault="00C66CE8" w:rsidP="00C66CE8">
      <w:pPr>
        <w:pStyle w:val="NoSpacing"/>
        <w:rPr>
          <w:rFonts w:ascii="Arial" w:hAnsi="Arial" w:cs="Arial"/>
        </w:rPr>
      </w:pPr>
      <w:r w:rsidRPr="003210D2">
        <w:rPr>
          <w:rFonts w:ascii="Arial" w:hAnsi="Arial" w:cs="Arial"/>
          <w:b/>
          <w:bCs/>
        </w:rPr>
        <w:t xml:space="preserve">Benefits to Building Management and Residents </w:t>
      </w:r>
    </w:p>
    <w:p w14:paraId="5DB4284C" w14:textId="77777777" w:rsidR="00E16F7B" w:rsidRPr="003210D2" w:rsidRDefault="00C66CE8" w:rsidP="00D8607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3210D2">
        <w:rPr>
          <w:rFonts w:ascii="Arial" w:hAnsi="Arial" w:cs="Arial"/>
          <w:b/>
          <w:bCs/>
        </w:rPr>
        <w:t>Fewer Pests</w:t>
      </w:r>
    </w:p>
    <w:p w14:paraId="730AB74E" w14:textId="6D709C4C" w:rsidR="00C66CE8" w:rsidRPr="003210D2" w:rsidRDefault="00C66CE8" w:rsidP="00997683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 xml:space="preserve">As a result of Organics pickup, fewer black plastic garbage bags will be set outside </w:t>
      </w:r>
      <w:r w:rsidR="001E55D2" w:rsidRPr="003210D2">
        <w:rPr>
          <w:rFonts w:ascii="Arial" w:hAnsi="Arial" w:cs="Arial"/>
        </w:rPr>
        <w:t>on the street</w:t>
      </w:r>
      <w:r w:rsidRPr="003210D2">
        <w:rPr>
          <w:rFonts w:ascii="Arial" w:hAnsi="Arial" w:cs="Arial"/>
        </w:rPr>
        <w:t xml:space="preserve"> awaiting garbage day. As rodents frequently open and rummage through the curbside bags in search of food waste, more frequent pickup of </w:t>
      </w:r>
      <w:r w:rsidR="00997683" w:rsidRPr="003210D2">
        <w:rPr>
          <w:rFonts w:ascii="Arial" w:hAnsi="Arial" w:cs="Arial"/>
        </w:rPr>
        <w:t xml:space="preserve">separately-binned </w:t>
      </w:r>
      <w:r w:rsidRPr="003210D2">
        <w:rPr>
          <w:rFonts w:ascii="Arial" w:hAnsi="Arial" w:cs="Arial"/>
        </w:rPr>
        <w:t xml:space="preserve">Organics will deprive rats of a ready feast. Lacking accessible food, the vermin will go elsewhere or die of starvation. </w:t>
      </w:r>
    </w:p>
    <w:p w14:paraId="498DC593" w14:textId="77777777" w:rsidR="00E16F7B" w:rsidRPr="003210D2" w:rsidRDefault="00C66CE8" w:rsidP="00D8607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3210D2">
        <w:rPr>
          <w:rFonts w:ascii="Arial" w:hAnsi="Arial" w:cs="Arial"/>
          <w:b/>
          <w:bCs/>
        </w:rPr>
        <w:t>Fewer Trash Chute Cleanings</w:t>
      </w:r>
    </w:p>
    <w:p w14:paraId="7D271C1A" w14:textId="325E5E51" w:rsidR="00C66CE8" w:rsidRPr="003210D2" w:rsidRDefault="00C66CE8" w:rsidP="00997683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 xml:space="preserve">Scattered organic material represents the primary motivation for cleaning trash chutes, as the </w:t>
      </w:r>
      <w:r w:rsidR="001E55D2" w:rsidRPr="003210D2">
        <w:rPr>
          <w:rFonts w:ascii="Arial" w:hAnsi="Arial" w:cs="Arial"/>
        </w:rPr>
        <w:t>food scraps</w:t>
      </w:r>
      <w:r w:rsidRPr="003210D2">
        <w:rPr>
          <w:rFonts w:ascii="Arial" w:hAnsi="Arial" w:cs="Arial"/>
        </w:rPr>
        <w:t xml:space="preserve"> attract pests. </w:t>
      </w:r>
      <w:r w:rsidR="0043508A" w:rsidRPr="003210D2">
        <w:rPr>
          <w:rFonts w:ascii="Arial" w:hAnsi="Arial" w:cs="Arial"/>
        </w:rPr>
        <w:t xml:space="preserve">Participation in Organics pickup reduces the amount of organic material </w:t>
      </w:r>
      <w:r w:rsidR="00997683" w:rsidRPr="003210D2">
        <w:rPr>
          <w:rFonts w:ascii="Arial" w:hAnsi="Arial" w:cs="Arial"/>
        </w:rPr>
        <w:t xml:space="preserve">in chutes and thus reduces the need for cleanings, translating to both a </w:t>
      </w:r>
      <w:r w:rsidRPr="003210D2">
        <w:rPr>
          <w:rFonts w:ascii="Arial" w:hAnsi="Arial" w:cs="Arial"/>
        </w:rPr>
        <w:t>cleaner building and</w:t>
      </w:r>
      <w:r w:rsidR="00997683" w:rsidRPr="003210D2">
        <w:rPr>
          <w:rFonts w:ascii="Arial" w:hAnsi="Arial" w:cs="Arial"/>
        </w:rPr>
        <w:t xml:space="preserve"> cost</w:t>
      </w:r>
      <w:r w:rsidRPr="003210D2">
        <w:rPr>
          <w:rFonts w:ascii="Arial" w:hAnsi="Arial" w:cs="Arial"/>
        </w:rPr>
        <w:t xml:space="preserve"> savings. </w:t>
      </w:r>
    </w:p>
    <w:p w14:paraId="71246EA4" w14:textId="77777777" w:rsidR="00492CBE" w:rsidRPr="003210D2" w:rsidRDefault="00E16F7B" w:rsidP="00EF18E5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3210D2">
        <w:rPr>
          <w:rFonts w:ascii="Arial" w:hAnsi="Arial" w:cs="Arial"/>
          <w:b/>
          <w:bCs/>
        </w:rPr>
        <w:t>Building Reputation</w:t>
      </w:r>
    </w:p>
    <w:p w14:paraId="00DECE7F" w14:textId="6CF9B3ED" w:rsidR="00E16F7B" w:rsidRPr="003210D2" w:rsidRDefault="00E16F7B" w:rsidP="003C2870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 xml:space="preserve">By continuing or initiating your Organics collections and carting, </w:t>
      </w:r>
      <w:r w:rsidR="003C2870" w:rsidRPr="003210D2">
        <w:rPr>
          <w:rFonts w:ascii="Arial" w:hAnsi="Arial" w:cs="Arial"/>
        </w:rPr>
        <w:t xml:space="preserve">you will demonstrate your sustainability leadership and </w:t>
      </w:r>
      <w:r w:rsidRPr="003210D2">
        <w:rPr>
          <w:rFonts w:ascii="Arial" w:hAnsi="Arial" w:cs="Arial"/>
        </w:rPr>
        <w:t xml:space="preserve">homeowners </w:t>
      </w:r>
      <w:r w:rsidR="003C2870" w:rsidRPr="003210D2">
        <w:rPr>
          <w:rFonts w:ascii="Arial" w:hAnsi="Arial" w:cs="Arial"/>
        </w:rPr>
        <w:t xml:space="preserve">will gravitate toward your building. </w:t>
      </w:r>
      <w:r w:rsidRPr="003210D2">
        <w:rPr>
          <w:rFonts w:ascii="Arial" w:hAnsi="Arial" w:cs="Arial"/>
        </w:rPr>
        <w:t xml:space="preserve">People are willing to pay </w:t>
      </w:r>
      <w:r w:rsidR="003C2870" w:rsidRPr="003210D2">
        <w:rPr>
          <w:rFonts w:ascii="Arial" w:hAnsi="Arial" w:cs="Arial"/>
        </w:rPr>
        <w:t xml:space="preserve">more for buildings that embody their values </w:t>
      </w:r>
      <w:r w:rsidRPr="003210D2">
        <w:rPr>
          <w:rFonts w:ascii="Arial" w:hAnsi="Arial" w:cs="Arial"/>
        </w:rPr>
        <w:t>and provide ex</w:t>
      </w:r>
      <w:r w:rsidR="003C2870" w:rsidRPr="003210D2">
        <w:rPr>
          <w:rFonts w:ascii="Arial" w:hAnsi="Arial" w:cs="Arial"/>
        </w:rPr>
        <w:t>tra amenities and conveniences — d</w:t>
      </w:r>
      <w:r w:rsidRPr="003210D2">
        <w:rPr>
          <w:rFonts w:ascii="Arial" w:hAnsi="Arial" w:cs="Arial"/>
        </w:rPr>
        <w:t xml:space="preserve">emand </w:t>
      </w:r>
      <w:r w:rsidR="003C2870" w:rsidRPr="003210D2">
        <w:rPr>
          <w:rFonts w:ascii="Arial" w:hAnsi="Arial" w:cs="Arial"/>
        </w:rPr>
        <w:t xml:space="preserve">which </w:t>
      </w:r>
      <w:r w:rsidRPr="003210D2">
        <w:rPr>
          <w:rFonts w:ascii="Arial" w:hAnsi="Arial" w:cs="Arial"/>
        </w:rPr>
        <w:t xml:space="preserve">translates into higher property values. </w:t>
      </w:r>
    </w:p>
    <w:p w14:paraId="0E6F315C" w14:textId="77777777" w:rsidR="00E16F7B" w:rsidRPr="003210D2" w:rsidRDefault="00C66CE8" w:rsidP="00D8607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3210D2">
        <w:rPr>
          <w:rFonts w:ascii="Arial" w:hAnsi="Arial" w:cs="Arial"/>
          <w:b/>
          <w:bCs/>
        </w:rPr>
        <w:t>Conditioning</w:t>
      </w:r>
    </w:p>
    <w:p w14:paraId="606DF985" w14:textId="01EA60D0" w:rsidR="00C66CE8" w:rsidRPr="003210D2" w:rsidRDefault="00C66CE8" w:rsidP="005774C4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 xml:space="preserve">Organics recycling could become mandatory in the near future. By proactively implementing a program, </w:t>
      </w:r>
      <w:r w:rsidR="005774C4" w:rsidRPr="003210D2">
        <w:rPr>
          <w:rFonts w:ascii="Arial" w:hAnsi="Arial" w:cs="Arial"/>
        </w:rPr>
        <w:t xml:space="preserve">you will help condition </w:t>
      </w:r>
      <w:r w:rsidRPr="003210D2">
        <w:rPr>
          <w:rFonts w:ascii="Arial" w:hAnsi="Arial" w:cs="Arial"/>
        </w:rPr>
        <w:t xml:space="preserve">residents </w:t>
      </w:r>
      <w:r w:rsidR="005774C4" w:rsidRPr="003210D2">
        <w:rPr>
          <w:rFonts w:ascii="Arial" w:hAnsi="Arial" w:cs="Arial"/>
        </w:rPr>
        <w:t xml:space="preserve">to adopt the mindset of separation and proper disposal. </w:t>
      </w:r>
    </w:p>
    <w:p w14:paraId="6A2E8317" w14:textId="77777777" w:rsidR="00E16F7B" w:rsidRPr="003210D2" w:rsidRDefault="00C66CE8" w:rsidP="00E16F7B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3210D2">
        <w:rPr>
          <w:rFonts w:ascii="Arial" w:hAnsi="Arial" w:cs="Arial"/>
          <w:b/>
          <w:bCs/>
        </w:rPr>
        <w:t>Comfort and Ease</w:t>
      </w:r>
    </w:p>
    <w:p w14:paraId="15CD68AE" w14:textId="2DEB9EA8" w:rsidR="00346E2C" w:rsidRPr="003210D2" w:rsidRDefault="00C66CE8" w:rsidP="005A2DC7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3210D2">
        <w:rPr>
          <w:rFonts w:ascii="Arial" w:hAnsi="Arial" w:cs="Arial"/>
        </w:rPr>
        <w:t>There are people in your build</w:t>
      </w:r>
      <w:r w:rsidR="00346E2C" w:rsidRPr="003210D2">
        <w:rPr>
          <w:rFonts w:ascii="Arial" w:hAnsi="Arial" w:cs="Arial"/>
        </w:rPr>
        <w:t>ing who b</w:t>
      </w:r>
      <w:r w:rsidR="00253D53" w:rsidRPr="003210D2">
        <w:rPr>
          <w:rFonts w:ascii="Arial" w:hAnsi="Arial" w:cs="Arial"/>
        </w:rPr>
        <w:t xml:space="preserve">elieve in composting and actively participate in Organics disposal programs. </w:t>
      </w:r>
      <w:r w:rsidR="00034A76" w:rsidRPr="003210D2">
        <w:rPr>
          <w:rFonts w:ascii="Arial" w:hAnsi="Arial" w:cs="Arial"/>
        </w:rPr>
        <w:t>These r</w:t>
      </w:r>
      <w:r w:rsidR="00253D53" w:rsidRPr="003210D2">
        <w:rPr>
          <w:rFonts w:ascii="Arial" w:hAnsi="Arial" w:cs="Arial"/>
        </w:rPr>
        <w:t xml:space="preserve">esidents </w:t>
      </w:r>
      <w:r w:rsidR="00346E2C" w:rsidRPr="003210D2">
        <w:rPr>
          <w:rFonts w:ascii="Arial" w:hAnsi="Arial" w:cs="Arial"/>
        </w:rPr>
        <w:t xml:space="preserve">will </w:t>
      </w:r>
      <w:r w:rsidR="005A2DC7" w:rsidRPr="003210D2">
        <w:rPr>
          <w:rFonts w:ascii="Arial" w:hAnsi="Arial" w:cs="Arial"/>
        </w:rPr>
        <w:t>appreciate the comfort and ease involved in</w:t>
      </w:r>
      <w:r w:rsidR="00253D53" w:rsidRPr="003210D2">
        <w:rPr>
          <w:rFonts w:ascii="Arial" w:hAnsi="Arial" w:cs="Arial"/>
        </w:rPr>
        <w:t xml:space="preserve"> </w:t>
      </w:r>
      <w:r w:rsidR="005A2DC7" w:rsidRPr="003210D2">
        <w:rPr>
          <w:rFonts w:ascii="Arial" w:hAnsi="Arial" w:cs="Arial"/>
        </w:rPr>
        <w:t xml:space="preserve">having </w:t>
      </w:r>
      <w:r w:rsidR="003E4AE6" w:rsidRPr="003210D2">
        <w:rPr>
          <w:rFonts w:ascii="Arial" w:hAnsi="Arial" w:cs="Arial"/>
        </w:rPr>
        <w:t>a</w:t>
      </w:r>
      <w:r w:rsidRPr="003210D2">
        <w:rPr>
          <w:rFonts w:ascii="Arial" w:hAnsi="Arial" w:cs="Arial"/>
        </w:rPr>
        <w:t xml:space="preserve"> central </w:t>
      </w:r>
      <w:r w:rsidR="003E4AE6" w:rsidRPr="003210D2">
        <w:rPr>
          <w:rFonts w:ascii="Arial" w:hAnsi="Arial" w:cs="Arial"/>
        </w:rPr>
        <w:t xml:space="preserve">and convenient </w:t>
      </w:r>
      <w:r w:rsidRPr="003210D2">
        <w:rPr>
          <w:rFonts w:ascii="Arial" w:hAnsi="Arial" w:cs="Arial"/>
        </w:rPr>
        <w:t xml:space="preserve">location </w:t>
      </w:r>
      <w:r w:rsidR="005A2DC7" w:rsidRPr="003210D2">
        <w:rPr>
          <w:rFonts w:ascii="Arial" w:hAnsi="Arial" w:cs="Arial"/>
        </w:rPr>
        <w:t xml:space="preserve">to deposit their separated Organics, rather than navigating the COVID-19 world to find an external solution. </w:t>
      </w:r>
    </w:p>
    <w:p w14:paraId="61C5A672" w14:textId="77777777" w:rsidR="00C66CE8" w:rsidRPr="003210D2" w:rsidRDefault="00C66CE8" w:rsidP="00C66CE8">
      <w:pPr>
        <w:pStyle w:val="NoSpacing"/>
        <w:rPr>
          <w:rFonts w:ascii="Arial" w:hAnsi="Arial" w:cs="Arial"/>
        </w:rPr>
      </w:pPr>
    </w:p>
    <w:p w14:paraId="13D7D6EC" w14:textId="77777777" w:rsidR="00BB412D" w:rsidRPr="003210D2" w:rsidRDefault="00BB412D" w:rsidP="00BB412D">
      <w:pPr>
        <w:pStyle w:val="NoSpacing"/>
        <w:ind w:left="1440"/>
        <w:rPr>
          <w:rFonts w:ascii="Arial" w:hAnsi="Arial" w:cs="Arial"/>
        </w:rPr>
      </w:pPr>
    </w:p>
    <w:p w14:paraId="12F0EC97" w14:textId="77777777" w:rsidR="00BB412D" w:rsidRPr="003210D2" w:rsidRDefault="00BB412D" w:rsidP="00BB412D">
      <w:pPr>
        <w:pStyle w:val="NoSpacing"/>
        <w:rPr>
          <w:rFonts w:ascii="Arial" w:hAnsi="Arial" w:cs="Arial"/>
        </w:rPr>
      </w:pPr>
    </w:p>
    <w:p w14:paraId="17345557" w14:textId="77777777" w:rsidR="000611B3" w:rsidRPr="003210D2" w:rsidRDefault="000611B3" w:rsidP="00BB412D">
      <w:pPr>
        <w:pStyle w:val="NoSpacing"/>
        <w:rPr>
          <w:rFonts w:ascii="Arial" w:hAnsi="Arial" w:cs="Arial"/>
        </w:rPr>
      </w:pPr>
    </w:p>
    <w:p w14:paraId="0E80622D" w14:textId="77777777" w:rsidR="00100F2B" w:rsidRPr="003210D2" w:rsidRDefault="00100F2B" w:rsidP="00100F2B">
      <w:pPr>
        <w:pStyle w:val="NoSpacing"/>
        <w:ind w:left="720"/>
        <w:rPr>
          <w:rFonts w:ascii="Arial" w:hAnsi="Arial" w:cs="Arial"/>
          <w:b/>
          <w:bCs/>
        </w:rPr>
      </w:pPr>
    </w:p>
    <w:p w14:paraId="3F04B72E" w14:textId="543B08AB" w:rsidR="00100F2B" w:rsidRPr="003210D2" w:rsidRDefault="00100F2B">
      <w:pPr>
        <w:rPr>
          <w:rFonts w:ascii="Arial" w:hAnsi="Arial" w:cs="Arial"/>
          <w:b/>
          <w:bCs/>
        </w:rPr>
      </w:pPr>
    </w:p>
    <w:p w14:paraId="22ADD755" w14:textId="022AA176" w:rsidR="00B04E85" w:rsidRPr="003210D2" w:rsidRDefault="00B04E85" w:rsidP="00B04E85">
      <w:pPr>
        <w:rPr>
          <w:rFonts w:ascii="Arial" w:hAnsi="Arial" w:cs="Arial"/>
        </w:rPr>
      </w:pPr>
    </w:p>
    <w:p w14:paraId="3880ED95" w14:textId="45272C12" w:rsidR="00B04E85" w:rsidRPr="003210D2" w:rsidRDefault="00B04E85" w:rsidP="00B04E85">
      <w:pPr>
        <w:rPr>
          <w:rFonts w:ascii="Arial" w:hAnsi="Arial" w:cs="Arial"/>
        </w:rPr>
      </w:pPr>
    </w:p>
    <w:p w14:paraId="0AD28F33" w14:textId="4ACC5724" w:rsidR="00B04E85" w:rsidRPr="003210D2" w:rsidRDefault="00B04E85" w:rsidP="00B04E85">
      <w:pPr>
        <w:rPr>
          <w:rFonts w:ascii="Arial" w:hAnsi="Arial" w:cs="Arial"/>
          <w:b/>
          <w:bCs/>
        </w:rPr>
      </w:pPr>
    </w:p>
    <w:p w14:paraId="1C37E216" w14:textId="26E92FF3" w:rsidR="00B04E85" w:rsidRPr="003210D2" w:rsidRDefault="00B04E85" w:rsidP="00B04E85">
      <w:pPr>
        <w:tabs>
          <w:tab w:val="left" w:pos="11355"/>
        </w:tabs>
        <w:rPr>
          <w:rFonts w:ascii="Arial" w:hAnsi="Arial" w:cs="Arial"/>
        </w:rPr>
      </w:pPr>
      <w:r w:rsidRPr="003210D2">
        <w:rPr>
          <w:rFonts w:ascii="Arial" w:hAnsi="Arial" w:cs="Arial"/>
        </w:rPr>
        <w:tab/>
      </w:r>
    </w:p>
    <w:sectPr w:rsidR="00B04E85" w:rsidRPr="003210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F77FC" w16cex:dateUtc="2020-06-13T20:06:00Z"/>
  <w16cex:commentExtensible w16cex:durableId="228F7538" w16cex:dateUtc="2020-06-13T19:54:00Z"/>
  <w16cex:commentExtensible w16cex:durableId="228F7560" w16cex:dateUtc="2020-06-13T19:55:00Z"/>
  <w16cex:commentExtensible w16cex:durableId="228F7595" w16cex:dateUtc="2020-06-13T19:56:00Z"/>
  <w16cex:commentExtensible w16cex:durableId="228F75C6" w16cex:dateUtc="2020-06-13T19:56:00Z"/>
  <w16cex:commentExtensible w16cex:durableId="228F77B6" w16cex:dateUtc="2020-06-13T20:05:00Z"/>
  <w16cex:commentExtensible w16cex:durableId="228F767F" w16cex:dateUtc="2020-06-13T19:59:00Z"/>
  <w16cex:commentExtensible w16cex:durableId="228F769F" w16cex:dateUtc="2020-06-13T20:00:00Z"/>
  <w16cex:commentExtensible w16cex:durableId="228F76BD" w16cex:dateUtc="2020-06-13T20:01:00Z"/>
  <w16cex:commentExtensible w16cex:durableId="228F76CE" w16cex:dateUtc="2020-06-13T20:01:00Z"/>
  <w16cex:commentExtensible w16cex:durableId="228F76DC" w16cex:dateUtc="2020-06-13T20:01:00Z"/>
  <w16cex:commentExtensible w16cex:durableId="228F7722" w16cex:dateUtc="2020-06-13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48A781" w16cid:durableId="228F77FC"/>
  <w16cid:commentId w16cid:paraId="7F68D891" w16cid:durableId="228F7538"/>
  <w16cid:commentId w16cid:paraId="2757BFEE" w16cid:durableId="228F7560"/>
  <w16cid:commentId w16cid:paraId="5DED67B2" w16cid:durableId="228F7595"/>
  <w16cid:commentId w16cid:paraId="26E83089" w16cid:durableId="228F75C6"/>
  <w16cid:commentId w16cid:paraId="286F3952" w16cid:durableId="228F77B6"/>
  <w16cid:commentId w16cid:paraId="6DB747D0" w16cid:durableId="228F767F"/>
  <w16cid:commentId w16cid:paraId="1F1CAF14" w16cid:durableId="228F769F"/>
  <w16cid:commentId w16cid:paraId="254251F5" w16cid:durableId="228F76BD"/>
  <w16cid:commentId w16cid:paraId="52D34C75" w16cid:durableId="228F76CE"/>
  <w16cid:commentId w16cid:paraId="513EAC90" w16cid:durableId="228F76DC"/>
  <w16cid:commentId w16cid:paraId="75B86136" w16cid:durableId="228F772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25D02" w14:textId="77777777" w:rsidR="005810F1" w:rsidRDefault="005810F1" w:rsidP="00B73445">
      <w:r>
        <w:separator/>
      </w:r>
    </w:p>
  </w:endnote>
  <w:endnote w:type="continuationSeparator" w:id="0">
    <w:p w14:paraId="5297236A" w14:textId="77777777" w:rsidR="005810F1" w:rsidRDefault="005810F1" w:rsidP="00B7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949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635D4" w14:textId="57537695" w:rsidR="00B73445" w:rsidRDefault="00B73445">
        <w:pPr>
          <w:pStyle w:val="Footer"/>
          <w:jc w:val="right"/>
        </w:pPr>
        <w:r w:rsidRPr="00452013">
          <w:rPr>
            <w:rFonts w:ascii="Arial" w:hAnsi="Arial" w:cs="Arial"/>
          </w:rPr>
          <w:fldChar w:fldCharType="begin"/>
        </w:r>
        <w:r w:rsidRPr="00452013">
          <w:rPr>
            <w:rFonts w:ascii="Arial" w:hAnsi="Arial" w:cs="Arial"/>
          </w:rPr>
          <w:instrText xml:space="preserve"> PAGE   \* MERGEFORMAT </w:instrText>
        </w:r>
        <w:r w:rsidRPr="00452013">
          <w:rPr>
            <w:rFonts w:ascii="Arial" w:hAnsi="Arial" w:cs="Arial"/>
          </w:rPr>
          <w:fldChar w:fldCharType="separate"/>
        </w:r>
        <w:r w:rsidR="004138A2">
          <w:rPr>
            <w:rFonts w:ascii="Arial" w:hAnsi="Arial" w:cs="Arial"/>
            <w:noProof/>
          </w:rPr>
          <w:t>1</w:t>
        </w:r>
        <w:r w:rsidRPr="00452013">
          <w:rPr>
            <w:rFonts w:ascii="Arial" w:hAnsi="Arial" w:cs="Arial"/>
            <w:noProof/>
          </w:rPr>
          <w:fldChar w:fldCharType="end"/>
        </w:r>
      </w:p>
    </w:sdtContent>
  </w:sdt>
  <w:p w14:paraId="0EFFAB4B" w14:textId="77777777" w:rsidR="00B73445" w:rsidRDefault="00B734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D708A" w14:textId="77777777" w:rsidR="005810F1" w:rsidRDefault="005810F1" w:rsidP="00B73445">
      <w:r>
        <w:separator/>
      </w:r>
    </w:p>
  </w:footnote>
  <w:footnote w:type="continuationSeparator" w:id="0">
    <w:p w14:paraId="2C01C4F6" w14:textId="77777777" w:rsidR="005810F1" w:rsidRDefault="005810F1" w:rsidP="00B7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3C78"/>
    <w:multiLevelType w:val="hybridMultilevel"/>
    <w:tmpl w:val="F6C44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C07"/>
    <w:multiLevelType w:val="hybridMultilevel"/>
    <w:tmpl w:val="198A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5B64"/>
    <w:multiLevelType w:val="hybridMultilevel"/>
    <w:tmpl w:val="C2FE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2C64"/>
    <w:multiLevelType w:val="hybridMultilevel"/>
    <w:tmpl w:val="5494056E"/>
    <w:lvl w:ilvl="0" w:tplc="F84C3D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09DB"/>
    <w:multiLevelType w:val="hybridMultilevel"/>
    <w:tmpl w:val="B05E8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8807F4"/>
    <w:multiLevelType w:val="hybridMultilevel"/>
    <w:tmpl w:val="7842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51713"/>
    <w:multiLevelType w:val="hybridMultilevel"/>
    <w:tmpl w:val="A3DE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813361"/>
    <w:multiLevelType w:val="hybridMultilevel"/>
    <w:tmpl w:val="7A9A0B9E"/>
    <w:lvl w:ilvl="0" w:tplc="F84C3D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E66D7A"/>
    <w:multiLevelType w:val="hybridMultilevel"/>
    <w:tmpl w:val="5D88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35C56"/>
    <w:multiLevelType w:val="hybridMultilevel"/>
    <w:tmpl w:val="C8C6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0129C"/>
    <w:multiLevelType w:val="hybridMultilevel"/>
    <w:tmpl w:val="8C1A2F5A"/>
    <w:lvl w:ilvl="0" w:tplc="F84C3D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8C"/>
    <w:rsid w:val="00020DED"/>
    <w:rsid w:val="00034A76"/>
    <w:rsid w:val="00042F42"/>
    <w:rsid w:val="00045A1F"/>
    <w:rsid w:val="000611B3"/>
    <w:rsid w:val="00091611"/>
    <w:rsid w:val="0009530D"/>
    <w:rsid w:val="000B7BA9"/>
    <w:rsid w:val="00100F2B"/>
    <w:rsid w:val="0011212D"/>
    <w:rsid w:val="00175318"/>
    <w:rsid w:val="001B241C"/>
    <w:rsid w:val="001D16EC"/>
    <w:rsid w:val="001E55D2"/>
    <w:rsid w:val="001F37FA"/>
    <w:rsid w:val="00205940"/>
    <w:rsid w:val="0024239C"/>
    <w:rsid w:val="00253D53"/>
    <w:rsid w:val="002860AA"/>
    <w:rsid w:val="002B183E"/>
    <w:rsid w:val="002E525D"/>
    <w:rsid w:val="003210D2"/>
    <w:rsid w:val="00346E2C"/>
    <w:rsid w:val="00367BE7"/>
    <w:rsid w:val="003A2F58"/>
    <w:rsid w:val="003B2860"/>
    <w:rsid w:val="003C2870"/>
    <w:rsid w:val="003E4AE6"/>
    <w:rsid w:val="0040439E"/>
    <w:rsid w:val="004138A2"/>
    <w:rsid w:val="0043508A"/>
    <w:rsid w:val="00452013"/>
    <w:rsid w:val="00492CBE"/>
    <w:rsid w:val="004967B3"/>
    <w:rsid w:val="00507A12"/>
    <w:rsid w:val="00537BB5"/>
    <w:rsid w:val="00547F4F"/>
    <w:rsid w:val="005774C4"/>
    <w:rsid w:val="005810F1"/>
    <w:rsid w:val="005A2DC7"/>
    <w:rsid w:val="005D2397"/>
    <w:rsid w:val="005D34B1"/>
    <w:rsid w:val="005F0C82"/>
    <w:rsid w:val="005F7C9E"/>
    <w:rsid w:val="0063407E"/>
    <w:rsid w:val="00646D4E"/>
    <w:rsid w:val="0065703C"/>
    <w:rsid w:val="00675546"/>
    <w:rsid w:val="00680C8C"/>
    <w:rsid w:val="00686060"/>
    <w:rsid w:val="00695793"/>
    <w:rsid w:val="006B06F9"/>
    <w:rsid w:val="006E32F1"/>
    <w:rsid w:val="006F2F6B"/>
    <w:rsid w:val="0071311E"/>
    <w:rsid w:val="00715D29"/>
    <w:rsid w:val="007404B8"/>
    <w:rsid w:val="007D3497"/>
    <w:rsid w:val="007D5942"/>
    <w:rsid w:val="008031DA"/>
    <w:rsid w:val="00827FF8"/>
    <w:rsid w:val="008A15E9"/>
    <w:rsid w:val="00980566"/>
    <w:rsid w:val="00983A6A"/>
    <w:rsid w:val="00987025"/>
    <w:rsid w:val="00997683"/>
    <w:rsid w:val="009F0729"/>
    <w:rsid w:val="009F1142"/>
    <w:rsid w:val="009F5380"/>
    <w:rsid w:val="009F7F9D"/>
    <w:rsid w:val="00A0657E"/>
    <w:rsid w:val="00A10C64"/>
    <w:rsid w:val="00AA47D4"/>
    <w:rsid w:val="00AD061E"/>
    <w:rsid w:val="00AF0653"/>
    <w:rsid w:val="00AF4960"/>
    <w:rsid w:val="00B04E85"/>
    <w:rsid w:val="00B5561C"/>
    <w:rsid w:val="00B73445"/>
    <w:rsid w:val="00B773C0"/>
    <w:rsid w:val="00B85631"/>
    <w:rsid w:val="00B856C8"/>
    <w:rsid w:val="00BB2F26"/>
    <w:rsid w:val="00BB412D"/>
    <w:rsid w:val="00BC5277"/>
    <w:rsid w:val="00BD3242"/>
    <w:rsid w:val="00BF7D67"/>
    <w:rsid w:val="00C07884"/>
    <w:rsid w:val="00C66CE8"/>
    <w:rsid w:val="00C67051"/>
    <w:rsid w:val="00C706D1"/>
    <w:rsid w:val="00C8106F"/>
    <w:rsid w:val="00CB6846"/>
    <w:rsid w:val="00CB73C2"/>
    <w:rsid w:val="00CD0A1F"/>
    <w:rsid w:val="00CD250A"/>
    <w:rsid w:val="00CD5766"/>
    <w:rsid w:val="00D31AC4"/>
    <w:rsid w:val="00D4099F"/>
    <w:rsid w:val="00D54906"/>
    <w:rsid w:val="00D61FD0"/>
    <w:rsid w:val="00D852C3"/>
    <w:rsid w:val="00D86076"/>
    <w:rsid w:val="00DD30E8"/>
    <w:rsid w:val="00E069F7"/>
    <w:rsid w:val="00E16F7B"/>
    <w:rsid w:val="00E53E57"/>
    <w:rsid w:val="00E551B5"/>
    <w:rsid w:val="00E61A2A"/>
    <w:rsid w:val="00E67066"/>
    <w:rsid w:val="00EA0C2E"/>
    <w:rsid w:val="00EA1202"/>
    <w:rsid w:val="00EC2309"/>
    <w:rsid w:val="00ED1714"/>
    <w:rsid w:val="00EF18E5"/>
    <w:rsid w:val="00F2357E"/>
    <w:rsid w:val="00F30C6B"/>
    <w:rsid w:val="00F527F7"/>
    <w:rsid w:val="00F54280"/>
    <w:rsid w:val="00FE425F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AB2AC"/>
  <w15:docId w15:val="{E2C9383C-A7B2-44D2-AF3C-5B76CE9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C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C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0C8C"/>
    <w:pPr>
      <w:spacing w:before="100" w:beforeAutospacing="1" w:after="100" w:afterAutospacing="1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680C8C"/>
    <w:pPr>
      <w:ind w:left="720"/>
    </w:pPr>
  </w:style>
  <w:style w:type="paragraph" w:styleId="NoSpacing">
    <w:name w:val="No Spacing"/>
    <w:uiPriority w:val="1"/>
    <w:qFormat/>
    <w:rsid w:val="0024239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F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45"/>
  </w:style>
  <w:style w:type="paragraph" w:styleId="Footer">
    <w:name w:val="footer"/>
    <w:basedOn w:val="Normal"/>
    <w:link w:val="FooterChar"/>
    <w:uiPriority w:val="99"/>
    <w:unhideWhenUsed/>
    <w:rsid w:val="00B73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45"/>
  </w:style>
  <w:style w:type="character" w:customStyle="1" w:styleId="UnresolvedMention2">
    <w:name w:val="Unresolved Mention2"/>
    <w:basedOn w:val="DefaultParagraphFont"/>
    <w:uiPriority w:val="99"/>
    <w:rsid w:val="001E55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3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5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59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52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8/08/relationships/commentsExtensible" Target="commentsExtensible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anhattanswab.org/s/residentalcompostsolutions2020-wyns.xlsx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206F-BB9F-A946-9C18-49402727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Schulman</dc:creator>
  <cp:keywords/>
  <dc:description/>
  <cp:lastModifiedBy>Alexis Obernauer</cp:lastModifiedBy>
  <cp:revision>4</cp:revision>
  <dcterms:created xsi:type="dcterms:W3CDTF">2020-06-14T19:07:00Z</dcterms:created>
  <dcterms:modified xsi:type="dcterms:W3CDTF">2020-06-14T19:09:00Z</dcterms:modified>
</cp:coreProperties>
</file>